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D" w:rsidRPr="009005DC" w:rsidRDefault="00AC033D" w:rsidP="009005DC">
      <w:pPr>
        <w:jc w:val="center"/>
      </w:pPr>
      <w:r w:rsidRPr="00151131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31C72B8" wp14:editId="2569E9DE">
            <wp:simplePos x="0" y="0"/>
            <wp:positionH relativeFrom="column">
              <wp:posOffset>584200</wp:posOffset>
            </wp:positionH>
            <wp:positionV relativeFrom="paragraph">
              <wp:posOffset>-526666</wp:posOffset>
            </wp:positionV>
            <wp:extent cx="739775" cy="1256030"/>
            <wp:effectExtent l="0" t="0" r="3175" b="127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131">
        <w:rPr>
          <w:rFonts w:ascii="Century Gothic" w:hAnsi="Century Gothic" w:cs="Candara"/>
          <w:b/>
          <w:bCs/>
          <w:sz w:val="32"/>
          <w:szCs w:val="36"/>
          <w:lang w:val="en-GB"/>
        </w:rPr>
        <w:t>Young Researches of Serbia</w:t>
      </w:r>
    </w:p>
    <w:p w:rsidR="00AC033D" w:rsidRPr="00AC033D" w:rsidRDefault="00AC033D" w:rsidP="00AC033D">
      <w:pPr>
        <w:jc w:val="center"/>
        <w:rPr>
          <w:b/>
          <w:sz w:val="28"/>
        </w:rPr>
      </w:pPr>
      <w:r w:rsidRPr="00AC033D">
        <w:rPr>
          <w:b/>
          <w:sz w:val="28"/>
        </w:rPr>
        <w:t xml:space="preserve">CALL FOR </w:t>
      </w:r>
      <w:r w:rsidR="00B94978">
        <w:rPr>
          <w:b/>
          <w:sz w:val="28"/>
        </w:rPr>
        <w:t>INTERNATIONAL WORKCAMP LEADERS</w:t>
      </w:r>
      <w:r w:rsidR="00B94978">
        <w:rPr>
          <w:b/>
          <w:sz w:val="28"/>
        </w:rPr>
        <w:tab/>
      </w:r>
    </w:p>
    <w:p w:rsidR="00AC033D" w:rsidRDefault="00692E9A" w:rsidP="00692E9A">
      <w:pPr>
        <w:jc w:val="center"/>
        <w:rPr>
          <w:color w:val="0070C0"/>
          <w:sz w:val="24"/>
          <w:u w:val="single"/>
        </w:rPr>
      </w:pPr>
      <w:proofErr w:type="spellStart"/>
      <w:r w:rsidRPr="00692E9A">
        <w:rPr>
          <w:b/>
          <w:color w:val="0070C0"/>
          <w:sz w:val="24"/>
          <w:u w:val="single"/>
        </w:rPr>
        <w:t>Vyplněnou</w:t>
      </w:r>
      <w:proofErr w:type="spellEnd"/>
      <w:r w:rsidRPr="00692E9A">
        <w:rPr>
          <w:b/>
          <w:color w:val="0070C0"/>
          <w:sz w:val="24"/>
          <w:u w:val="single"/>
        </w:rPr>
        <w:t xml:space="preserve"> </w:t>
      </w:r>
      <w:proofErr w:type="spellStart"/>
      <w:r w:rsidRPr="00692E9A">
        <w:rPr>
          <w:b/>
          <w:color w:val="0070C0"/>
          <w:sz w:val="24"/>
          <w:u w:val="single"/>
        </w:rPr>
        <w:t>přihlášku</w:t>
      </w:r>
      <w:proofErr w:type="spellEnd"/>
      <w:r w:rsidRPr="00692E9A">
        <w:rPr>
          <w:b/>
          <w:color w:val="0070C0"/>
          <w:sz w:val="24"/>
          <w:u w:val="single"/>
        </w:rPr>
        <w:t xml:space="preserve"> </w:t>
      </w:r>
      <w:proofErr w:type="spellStart"/>
      <w:r w:rsidRPr="00692E9A">
        <w:rPr>
          <w:b/>
          <w:color w:val="0070C0"/>
          <w:sz w:val="24"/>
          <w:u w:val="single"/>
        </w:rPr>
        <w:t>pošli</w:t>
      </w:r>
      <w:proofErr w:type="spellEnd"/>
      <w:r w:rsidRPr="00692E9A">
        <w:rPr>
          <w:b/>
          <w:color w:val="0070C0"/>
          <w:sz w:val="24"/>
          <w:u w:val="single"/>
        </w:rPr>
        <w:t xml:space="preserve"> do INEX-SDA </w:t>
      </w:r>
      <w:proofErr w:type="spellStart"/>
      <w:proofErr w:type="gramStart"/>
      <w:r w:rsidRPr="00692E9A">
        <w:rPr>
          <w:b/>
          <w:color w:val="0070C0"/>
          <w:sz w:val="24"/>
          <w:u w:val="single"/>
        </w:rPr>
        <w:t>na</w:t>
      </w:r>
      <w:proofErr w:type="spellEnd"/>
      <w:proofErr w:type="gramEnd"/>
      <w:r w:rsidRPr="00692E9A">
        <w:rPr>
          <w:b/>
          <w:color w:val="0070C0"/>
          <w:sz w:val="24"/>
          <w:u w:val="single"/>
        </w:rPr>
        <w:t xml:space="preserve"> info@inexsda.cz do</w:t>
      </w:r>
      <w:r w:rsidRPr="00692E9A">
        <w:rPr>
          <w:color w:val="0070C0"/>
          <w:sz w:val="24"/>
          <w:u w:val="single"/>
        </w:rPr>
        <w:t xml:space="preserve"> </w:t>
      </w:r>
      <w:proofErr w:type="spellStart"/>
      <w:r w:rsidR="00B94978">
        <w:rPr>
          <w:b/>
          <w:color w:val="FF0000"/>
          <w:sz w:val="24"/>
          <w:u w:val="single"/>
        </w:rPr>
        <w:t>čtvrtka</w:t>
      </w:r>
      <w:proofErr w:type="spellEnd"/>
      <w:r w:rsidR="00B94978">
        <w:rPr>
          <w:b/>
          <w:color w:val="FF0000"/>
          <w:sz w:val="24"/>
          <w:u w:val="single"/>
        </w:rPr>
        <w:t xml:space="preserve"> 21.3</w:t>
      </w:r>
      <w:r w:rsidRPr="00692E9A">
        <w:rPr>
          <w:b/>
          <w:color w:val="FF0000"/>
          <w:sz w:val="24"/>
          <w:u w:val="single"/>
        </w:rPr>
        <w:t>.201</w:t>
      </w:r>
      <w:r w:rsidR="00B94978">
        <w:rPr>
          <w:b/>
          <w:color w:val="FF0000"/>
          <w:sz w:val="24"/>
          <w:u w:val="single"/>
        </w:rPr>
        <w:t>9</w:t>
      </w:r>
      <w:r>
        <w:rPr>
          <w:b/>
          <w:color w:val="FF0000"/>
          <w:sz w:val="24"/>
          <w:u w:val="single"/>
        </w:rPr>
        <w:t xml:space="preserve"> </w:t>
      </w:r>
      <w:r w:rsidRPr="00692E9A">
        <w:rPr>
          <w:color w:val="0070C0"/>
          <w:sz w:val="24"/>
          <w:u w:val="single"/>
        </w:rPr>
        <w:t>(</w:t>
      </w:r>
      <w:proofErr w:type="spellStart"/>
      <w:r w:rsidRPr="00692E9A">
        <w:rPr>
          <w:color w:val="0070C0"/>
          <w:sz w:val="24"/>
          <w:u w:val="single"/>
        </w:rPr>
        <w:t>včetně</w:t>
      </w:r>
      <w:proofErr w:type="spellEnd"/>
      <w:r w:rsidRPr="00692E9A">
        <w:rPr>
          <w:color w:val="0070C0"/>
          <w:sz w:val="24"/>
          <w:u w:val="single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C033D" w:rsidRPr="00AC033D" w:rsidTr="00AC033D">
        <w:tc>
          <w:tcPr>
            <w:tcW w:w="3085" w:type="dxa"/>
          </w:tcPr>
          <w:p w:rsidR="00AC033D" w:rsidRPr="00AC033D" w:rsidRDefault="00AC033D" w:rsidP="00AC033D">
            <w:bookmarkStart w:id="0" w:name="_GoBack"/>
            <w:bookmarkEnd w:id="0"/>
            <w:r w:rsidRPr="00AC033D">
              <w:t>Name and surname *</w:t>
            </w:r>
          </w:p>
        </w:tc>
        <w:tc>
          <w:tcPr>
            <w:tcW w:w="6491" w:type="dxa"/>
          </w:tcPr>
          <w:p w:rsidR="00AC033D" w:rsidRPr="00AC033D" w:rsidRDefault="00AC033D" w:rsidP="003C1E32"/>
        </w:tc>
      </w:tr>
      <w:tr w:rsidR="00AC033D" w:rsidRPr="00AC033D" w:rsidTr="00AC033D">
        <w:tc>
          <w:tcPr>
            <w:tcW w:w="3085" w:type="dxa"/>
          </w:tcPr>
          <w:p w:rsidR="00AC033D" w:rsidRPr="00AC033D" w:rsidRDefault="00AC033D" w:rsidP="003C1E32">
            <w:r>
              <w:t xml:space="preserve">Sending </w:t>
            </w:r>
            <w:proofErr w:type="spellStart"/>
            <w:r>
              <w:t>Organisation</w:t>
            </w:r>
            <w:proofErr w:type="spellEnd"/>
            <w:r>
              <w:t xml:space="preserve"> *</w:t>
            </w:r>
          </w:p>
        </w:tc>
        <w:tc>
          <w:tcPr>
            <w:tcW w:w="6491" w:type="dxa"/>
          </w:tcPr>
          <w:p w:rsidR="00AC033D" w:rsidRPr="00AC033D" w:rsidRDefault="00AC033D" w:rsidP="003C1E32">
            <w:r>
              <w:t>INEX-SDA</w:t>
            </w:r>
          </w:p>
        </w:tc>
      </w:tr>
      <w:tr w:rsidR="00AC033D" w:rsidRPr="00AC033D" w:rsidTr="00AC033D">
        <w:tc>
          <w:tcPr>
            <w:tcW w:w="3085" w:type="dxa"/>
          </w:tcPr>
          <w:p w:rsidR="00AC033D" w:rsidRPr="00AC033D" w:rsidRDefault="00AC033D" w:rsidP="003C1E32">
            <w:r>
              <w:t>Nationality *</w:t>
            </w:r>
          </w:p>
        </w:tc>
        <w:tc>
          <w:tcPr>
            <w:tcW w:w="6491" w:type="dxa"/>
          </w:tcPr>
          <w:p w:rsidR="00AC033D" w:rsidRPr="00AC033D" w:rsidRDefault="00AC033D" w:rsidP="003C1E32"/>
        </w:tc>
      </w:tr>
      <w:tr w:rsidR="00AC033D" w:rsidRPr="00AC033D" w:rsidTr="00AC033D">
        <w:tc>
          <w:tcPr>
            <w:tcW w:w="3085" w:type="dxa"/>
          </w:tcPr>
          <w:p w:rsidR="00AC033D" w:rsidRPr="00AC033D" w:rsidRDefault="00AC033D" w:rsidP="003C1E32">
            <w:r>
              <w:t>E-mail address *</w:t>
            </w:r>
          </w:p>
        </w:tc>
        <w:tc>
          <w:tcPr>
            <w:tcW w:w="6491" w:type="dxa"/>
          </w:tcPr>
          <w:p w:rsidR="00AC033D" w:rsidRPr="00AC033D" w:rsidRDefault="00AC033D" w:rsidP="003C1E32"/>
        </w:tc>
      </w:tr>
      <w:tr w:rsidR="00AC033D" w:rsidRPr="00AC033D" w:rsidTr="00AC033D">
        <w:tc>
          <w:tcPr>
            <w:tcW w:w="3085" w:type="dxa"/>
          </w:tcPr>
          <w:p w:rsidR="00AC033D" w:rsidRPr="00AC033D" w:rsidRDefault="00AC033D" w:rsidP="00AC033D">
            <w:r>
              <w:t>Phone number *</w:t>
            </w:r>
          </w:p>
        </w:tc>
        <w:tc>
          <w:tcPr>
            <w:tcW w:w="6491" w:type="dxa"/>
          </w:tcPr>
          <w:p w:rsidR="00AC033D" w:rsidRPr="00AC033D" w:rsidRDefault="00AC033D" w:rsidP="003C1E32"/>
        </w:tc>
      </w:tr>
      <w:tr w:rsidR="00AC033D" w:rsidRPr="00AC033D" w:rsidTr="00AC033D">
        <w:tc>
          <w:tcPr>
            <w:tcW w:w="3085" w:type="dxa"/>
          </w:tcPr>
          <w:p w:rsidR="00AC033D" w:rsidRPr="00AC033D" w:rsidRDefault="00AC033D" w:rsidP="00AC033D">
            <w:r>
              <w:t>Date of birth *</w:t>
            </w:r>
          </w:p>
        </w:tc>
        <w:tc>
          <w:tcPr>
            <w:tcW w:w="6491" w:type="dxa"/>
          </w:tcPr>
          <w:p w:rsidR="00AC033D" w:rsidRPr="00AC033D" w:rsidRDefault="00AC033D" w:rsidP="003C1E32">
            <w:r>
              <w:t>DD/MM/YYYY</w:t>
            </w:r>
          </w:p>
        </w:tc>
      </w:tr>
      <w:tr w:rsidR="00AC033D" w:rsidRPr="00AC033D" w:rsidTr="00AC033D">
        <w:tc>
          <w:tcPr>
            <w:tcW w:w="3085" w:type="dxa"/>
          </w:tcPr>
          <w:p w:rsidR="00AC033D" w:rsidRDefault="00AC033D" w:rsidP="00AC033D">
            <w:r>
              <w:t>Current address *</w:t>
            </w:r>
          </w:p>
        </w:tc>
        <w:tc>
          <w:tcPr>
            <w:tcW w:w="6491" w:type="dxa"/>
          </w:tcPr>
          <w:p w:rsidR="00AC033D" w:rsidRDefault="00AC033D" w:rsidP="003C1E32"/>
        </w:tc>
      </w:tr>
      <w:tr w:rsidR="00AC033D" w:rsidRPr="00AC033D" w:rsidTr="00AC033D">
        <w:tc>
          <w:tcPr>
            <w:tcW w:w="3085" w:type="dxa"/>
          </w:tcPr>
          <w:p w:rsidR="00AC033D" w:rsidRDefault="00AC033D" w:rsidP="006D17EB">
            <w:r>
              <w:t>Do you have any special needs</w:t>
            </w:r>
            <w:r w:rsidR="00812017">
              <w:t>, allergies, sensory or mobility restrictions</w:t>
            </w:r>
            <w:r>
              <w:t>?</w:t>
            </w:r>
          </w:p>
        </w:tc>
        <w:tc>
          <w:tcPr>
            <w:tcW w:w="6491" w:type="dxa"/>
          </w:tcPr>
          <w:p w:rsidR="00AC033D" w:rsidRDefault="00AC033D" w:rsidP="003C1E32"/>
        </w:tc>
      </w:tr>
    </w:tbl>
    <w:p w:rsidR="00AC033D" w:rsidRPr="00692E9A" w:rsidRDefault="00AC033D" w:rsidP="00692E9A">
      <w:pPr>
        <w:spacing w:after="0"/>
        <w:jc w:val="right"/>
        <w:rPr>
          <w:b/>
          <w:color w:val="0070C0"/>
        </w:rPr>
      </w:pPr>
      <w:r w:rsidRPr="00692E9A">
        <w:rPr>
          <w:color w:val="0070C0"/>
        </w:rPr>
        <w:t xml:space="preserve">    </w:t>
      </w:r>
      <w:r w:rsidR="00692E9A" w:rsidRPr="00692E9A">
        <w:rPr>
          <w:b/>
          <w:color w:val="0070C0"/>
        </w:rPr>
        <w:t>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396"/>
      </w:tblGrid>
      <w:tr w:rsidR="00AC033D" w:rsidTr="00AC033D">
        <w:tc>
          <w:tcPr>
            <w:tcW w:w="2802" w:type="dxa"/>
            <w:vMerge w:val="restart"/>
          </w:tcPr>
          <w:p w:rsidR="00AC033D" w:rsidRDefault="00AC033D" w:rsidP="00AC033D">
            <w:r>
              <w:t>Your level of English is: *</w:t>
            </w:r>
          </w:p>
        </w:tc>
        <w:tc>
          <w:tcPr>
            <w:tcW w:w="6378" w:type="dxa"/>
          </w:tcPr>
          <w:p w:rsidR="00AC033D" w:rsidRDefault="00AC033D" w:rsidP="00AC033D">
            <w:r>
              <w:t xml:space="preserve">excellent - I understand everything, I speak fluently and I have excellent </w:t>
            </w:r>
            <w:proofErr w:type="spellStart"/>
            <w:r>
              <w:t>writting</w:t>
            </w:r>
            <w:proofErr w:type="spellEnd"/>
            <w:r>
              <w:t xml:space="preserve"> skills</w:t>
            </w:r>
          </w:p>
        </w:tc>
        <w:tc>
          <w:tcPr>
            <w:tcW w:w="396" w:type="dxa"/>
          </w:tcPr>
          <w:p w:rsidR="00AC033D" w:rsidRDefault="00AC033D" w:rsidP="00AC033D"/>
        </w:tc>
      </w:tr>
      <w:tr w:rsidR="00AC033D" w:rsidTr="00AC033D">
        <w:tc>
          <w:tcPr>
            <w:tcW w:w="2802" w:type="dxa"/>
            <w:vMerge/>
          </w:tcPr>
          <w:p w:rsidR="00AC033D" w:rsidRDefault="00AC033D" w:rsidP="00AC033D"/>
        </w:tc>
        <w:tc>
          <w:tcPr>
            <w:tcW w:w="6378" w:type="dxa"/>
          </w:tcPr>
          <w:p w:rsidR="00AC033D" w:rsidRDefault="00AC033D" w:rsidP="00AC033D">
            <w:r>
              <w:t>good - I understand everything, but sometimes I have trouble saying it or writing it</w:t>
            </w:r>
          </w:p>
        </w:tc>
        <w:tc>
          <w:tcPr>
            <w:tcW w:w="396" w:type="dxa"/>
          </w:tcPr>
          <w:p w:rsidR="00AC033D" w:rsidRDefault="00AC033D" w:rsidP="00AC033D"/>
        </w:tc>
      </w:tr>
      <w:tr w:rsidR="00AC033D" w:rsidTr="00AC033D">
        <w:tc>
          <w:tcPr>
            <w:tcW w:w="2802" w:type="dxa"/>
            <w:vMerge/>
          </w:tcPr>
          <w:p w:rsidR="00AC033D" w:rsidRDefault="00AC033D" w:rsidP="00AC033D"/>
        </w:tc>
        <w:tc>
          <w:tcPr>
            <w:tcW w:w="6378" w:type="dxa"/>
          </w:tcPr>
          <w:p w:rsidR="00AC033D" w:rsidRDefault="00AC033D" w:rsidP="00AC033D">
            <w:r>
              <w:t>poor - I don't understand everything, it is hard for me talk and I don't have good written skills</w:t>
            </w:r>
          </w:p>
        </w:tc>
        <w:tc>
          <w:tcPr>
            <w:tcW w:w="396" w:type="dxa"/>
          </w:tcPr>
          <w:p w:rsidR="00AC033D" w:rsidRDefault="00AC033D" w:rsidP="00AC033D"/>
        </w:tc>
      </w:tr>
    </w:tbl>
    <w:p w:rsidR="00692E9A" w:rsidRPr="00692E9A" w:rsidRDefault="00692E9A" w:rsidP="00692E9A">
      <w:pPr>
        <w:spacing w:after="0"/>
        <w:jc w:val="right"/>
        <w:rPr>
          <w:b/>
        </w:rPr>
      </w:pPr>
      <w:r>
        <w:t xml:space="preserve">  </w:t>
      </w:r>
    </w:p>
    <w:tbl>
      <w:tblPr>
        <w:tblStyle w:val="Mkatabulky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C033D" w:rsidTr="00B94978">
        <w:tc>
          <w:tcPr>
            <w:tcW w:w="9576" w:type="dxa"/>
          </w:tcPr>
          <w:p w:rsidR="00AC033D" w:rsidRDefault="003C1E32" w:rsidP="003C1E32">
            <w:r>
              <w:t xml:space="preserve">Please write a list of workcamps in Serbia, in order of your </w:t>
            </w:r>
            <w:proofErr w:type="gramStart"/>
            <w:r>
              <w:t>priority,</w:t>
            </w:r>
            <w:proofErr w:type="gramEnd"/>
            <w:r>
              <w:t xml:space="preserve"> you would like to lead this summer (code, dates, name). *</w:t>
            </w:r>
            <w:r w:rsidR="00C66B5E">
              <w:br/>
            </w:r>
            <w:proofErr w:type="spellStart"/>
            <w:r w:rsidR="00692E9A">
              <w:rPr>
                <w:b/>
                <w:color w:val="0070C0"/>
              </w:rPr>
              <w:t>Vybírej</w:t>
            </w:r>
            <w:proofErr w:type="spellEnd"/>
            <w:r w:rsidR="00C66B5E" w:rsidRPr="00692E9A">
              <w:rPr>
                <w:b/>
                <w:color w:val="0070C0"/>
              </w:rPr>
              <w:t xml:space="preserve"> z </w:t>
            </w:r>
            <w:proofErr w:type="spellStart"/>
            <w:r w:rsidR="00C66B5E" w:rsidRPr="00692E9A">
              <w:rPr>
                <w:b/>
                <w:color w:val="0070C0"/>
              </w:rPr>
              <w:t>katalogu</w:t>
            </w:r>
            <w:proofErr w:type="spellEnd"/>
            <w:r w:rsidR="00C66B5E" w:rsidRPr="00692E9A">
              <w:rPr>
                <w:b/>
                <w:color w:val="0070C0"/>
              </w:rPr>
              <w:t xml:space="preserve"> </w:t>
            </w:r>
            <w:proofErr w:type="spellStart"/>
            <w:r w:rsidR="00C66B5E" w:rsidRPr="00692E9A">
              <w:rPr>
                <w:b/>
                <w:color w:val="0070C0"/>
              </w:rPr>
              <w:t>projektů</w:t>
            </w:r>
            <w:proofErr w:type="spellEnd"/>
            <w:r w:rsidR="00C66B5E" w:rsidRPr="00692E9A">
              <w:rPr>
                <w:b/>
                <w:color w:val="0070C0"/>
              </w:rPr>
              <w:t xml:space="preserve"> </w:t>
            </w:r>
            <w:proofErr w:type="spellStart"/>
            <w:r w:rsidR="00C66B5E" w:rsidRPr="00692E9A">
              <w:rPr>
                <w:b/>
                <w:color w:val="0070C0"/>
              </w:rPr>
              <w:t>organizace</w:t>
            </w:r>
            <w:proofErr w:type="spellEnd"/>
            <w:r w:rsidR="00C66B5E" w:rsidRPr="00692E9A">
              <w:rPr>
                <w:b/>
                <w:color w:val="0070C0"/>
              </w:rPr>
              <w:t xml:space="preserve"> Young Researches of Serbia</w:t>
            </w:r>
            <w:r w:rsidR="00C442EB" w:rsidRPr="00692E9A">
              <w:rPr>
                <w:color w:val="0070C0"/>
              </w:rPr>
              <w:t xml:space="preserve"> </w:t>
            </w:r>
            <w:hyperlink r:id="rId6" w:history="1">
              <w:r w:rsidR="00C442EB" w:rsidRPr="00692E9A">
                <w:rPr>
                  <w:rStyle w:val="Hypertextovodkaz"/>
                </w:rPr>
                <w:t xml:space="preserve">- </w:t>
              </w:r>
              <w:proofErr w:type="spellStart"/>
              <w:r w:rsidR="00C442EB" w:rsidRPr="00692E9A">
                <w:rPr>
                  <w:rStyle w:val="Hypertextovodkaz"/>
                </w:rPr>
                <w:t>ke</w:t>
              </w:r>
              <w:proofErr w:type="spellEnd"/>
              <w:r w:rsidR="00C442EB" w:rsidRPr="00692E9A">
                <w:rPr>
                  <w:rStyle w:val="Hypertextovodkaz"/>
                </w:rPr>
                <w:t xml:space="preserve"> </w:t>
              </w:r>
              <w:proofErr w:type="spellStart"/>
              <w:r w:rsidR="00C442EB" w:rsidRPr="00692E9A">
                <w:rPr>
                  <w:rStyle w:val="Hypertextovodkaz"/>
                </w:rPr>
                <w:t>stažení</w:t>
              </w:r>
              <w:proofErr w:type="spellEnd"/>
              <w:r w:rsidR="00C442EB" w:rsidRPr="00692E9A">
                <w:rPr>
                  <w:rStyle w:val="Hypertextovodkaz"/>
                </w:rPr>
                <w:t xml:space="preserve"> </w:t>
              </w:r>
              <w:proofErr w:type="spellStart"/>
              <w:r w:rsidR="00C442EB" w:rsidRPr="00692E9A">
                <w:rPr>
                  <w:rStyle w:val="Hypertextovodkaz"/>
                </w:rPr>
                <w:t>na</w:t>
              </w:r>
              <w:proofErr w:type="spellEnd"/>
              <w:r w:rsidR="00C442EB" w:rsidRPr="00692E9A">
                <w:rPr>
                  <w:rStyle w:val="Hypertextovodkaz"/>
                </w:rPr>
                <w:t xml:space="preserve"> </w:t>
              </w:r>
              <w:proofErr w:type="spellStart"/>
              <w:r w:rsidR="00C442EB" w:rsidRPr="00692E9A">
                <w:rPr>
                  <w:rStyle w:val="Hypertextovodkaz"/>
                </w:rPr>
                <w:t>webu</w:t>
              </w:r>
              <w:proofErr w:type="spellEnd"/>
              <w:r w:rsidR="00C442EB" w:rsidRPr="00692E9A">
                <w:rPr>
                  <w:rStyle w:val="Hypertextovodkaz"/>
                </w:rPr>
                <w:t xml:space="preserve"> </w:t>
              </w:r>
            </w:hyperlink>
          </w:p>
        </w:tc>
      </w:tr>
      <w:tr w:rsidR="00AC033D" w:rsidTr="00B94978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692E9A" w:rsidRDefault="00692E9A" w:rsidP="00AC033D"/>
        </w:tc>
      </w:tr>
    </w:tbl>
    <w:p w:rsidR="00B94978" w:rsidRDefault="00B94978" w:rsidP="00B94978">
      <w:pPr>
        <w:spacing w:after="0" w:line="240" w:lineRule="auto"/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92E9A">
        <w:rPr>
          <w:b/>
          <w:color w:val="0070C0"/>
        </w:rPr>
        <w:t>X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802"/>
        <w:gridCol w:w="396"/>
        <w:gridCol w:w="6408"/>
      </w:tblGrid>
      <w:tr w:rsidR="00B94978" w:rsidTr="00B94978">
        <w:trPr>
          <w:trHeight w:val="679"/>
        </w:trPr>
        <w:tc>
          <w:tcPr>
            <w:tcW w:w="2802" w:type="dxa"/>
            <w:vMerge w:val="restart"/>
          </w:tcPr>
          <w:p w:rsidR="00B94978" w:rsidRPr="003C1E32" w:rsidRDefault="00B94978" w:rsidP="003C1E32">
            <w:r w:rsidRPr="003C1E32">
              <w:t xml:space="preserve">Which training suits you better? You can mark both if it is all the same and we will assign you to one of them. * </w:t>
            </w:r>
          </w:p>
          <w:p w:rsidR="00B94978" w:rsidRDefault="00B94978" w:rsidP="003C1E32"/>
        </w:tc>
        <w:tc>
          <w:tcPr>
            <w:tcW w:w="396" w:type="dxa"/>
            <w:vAlign w:val="center"/>
          </w:tcPr>
          <w:p w:rsidR="00B94978" w:rsidRDefault="00B94978" w:rsidP="00B94978">
            <w:pPr>
              <w:jc w:val="center"/>
            </w:pPr>
          </w:p>
        </w:tc>
        <w:tc>
          <w:tcPr>
            <w:tcW w:w="6408" w:type="dxa"/>
            <w:vAlign w:val="center"/>
          </w:tcPr>
          <w:p w:rsidR="00B94978" w:rsidRDefault="00B94978" w:rsidP="002653A0">
            <w:r w:rsidRPr="003C1E32">
              <w:t>12-20 April (travel days included)</w:t>
            </w:r>
          </w:p>
        </w:tc>
      </w:tr>
      <w:tr w:rsidR="00B94978" w:rsidTr="00B94978">
        <w:tc>
          <w:tcPr>
            <w:tcW w:w="2802" w:type="dxa"/>
            <w:vMerge/>
          </w:tcPr>
          <w:p w:rsidR="00B94978" w:rsidRDefault="00B94978" w:rsidP="003C1E32"/>
        </w:tc>
        <w:tc>
          <w:tcPr>
            <w:tcW w:w="396" w:type="dxa"/>
            <w:vAlign w:val="center"/>
          </w:tcPr>
          <w:p w:rsidR="00B94978" w:rsidRDefault="00B94978" w:rsidP="00B94978">
            <w:pPr>
              <w:jc w:val="center"/>
            </w:pPr>
          </w:p>
        </w:tc>
        <w:tc>
          <w:tcPr>
            <w:tcW w:w="6408" w:type="dxa"/>
            <w:vAlign w:val="center"/>
          </w:tcPr>
          <w:p w:rsidR="00B94978" w:rsidRDefault="00B94978" w:rsidP="002653A0">
            <w:r w:rsidRPr="003C1E32">
              <w:t>5-13 May (travel days included)</w:t>
            </w:r>
          </w:p>
        </w:tc>
      </w:tr>
      <w:tr w:rsidR="00B94978" w:rsidTr="00B94978">
        <w:trPr>
          <w:trHeight w:val="679"/>
        </w:trPr>
        <w:tc>
          <w:tcPr>
            <w:tcW w:w="2802" w:type="dxa"/>
            <w:vMerge w:val="restart"/>
          </w:tcPr>
          <w:p w:rsidR="00B94978" w:rsidRDefault="00B94978" w:rsidP="00B94978">
            <w:r w:rsidRPr="00B94978">
              <w:t xml:space="preserve">If passed the training for workcamp leaders, would you be available to lead one of the workcamps in Serbia from your list during the summer 2019? * </w:t>
            </w:r>
          </w:p>
        </w:tc>
        <w:tc>
          <w:tcPr>
            <w:tcW w:w="396" w:type="dxa"/>
          </w:tcPr>
          <w:p w:rsidR="00B94978" w:rsidRDefault="00B94978" w:rsidP="002653A0">
            <w:pPr>
              <w:jc w:val="center"/>
            </w:pPr>
          </w:p>
        </w:tc>
        <w:tc>
          <w:tcPr>
            <w:tcW w:w="6408" w:type="dxa"/>
          </w:tcPr>
          <w:p w:rsidR="00B94978" w:rsidRDefault="00B94978" w:rsidP="002653A0">
            <w:r>
              <w:t>YES</w:t>
            </w:r>
          </w:p>
        </w:tc>
      </w:tr>
      <w:tr w:rsidR="00B94978" w:rsidTr="00B94978">
        <w:tc>
          <w:tcPr>
            <w:tcW w:w="2802" w:type="dxa"/>
            <w:vMerge/>
          </w:tcPr>
          <w:p w:rsidR="00B94978" w:rsidRDefault="00B94978" w:rsidP="002653A0"/>
        </w:tc>
        <w:tc>
          <w:tcPr>
            <w:tcW w:w="396" w:type="dxa"/>
          </w:tcPr>
          <w:p w:rsidR="00B94978" w:rsidRDefault="00B94978" w:rsidP="002653A0">
            <w:pPr>
              <w:jc w:val="center"/>
            </w:pPr>
          </w:p>
        </w:tc>
        <w:tc>
          <w:tcPr>
            <w:tcW w:w="6408" w:type="dxa"/>
          </w:tcPr>
          <w:p w:rsidR="00B94978" w:rsidRDefault="00B94978" w:rsidP="002653A0">
            <w:r>
              <w:t>NO</w:t>
            </w:r>
          </w:p>
        </w:tc>
      </w:tr>
    </w:tbl>
    <w:p w:rsidR="003C1E32" w:rsidRDefault="003C1E32" w:rsidP="00AC0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B94978" w:rsidP="00B94978">
            <w:r>
              <w:t xml:space="preserve">In which international </w:t>
            </w:r>
            <w:r>
              <w:t>workcamps</w:t>
            </w:r>
            <w:r>
              <w:t xml:space="preserve"> have you participated so far (which country, type of the camp, year when you partici</w:t>
            </w:r>
            <w:r>
              <w:t>pated and host organization)? *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692E9A" w:rsidRDefault="00692E9A" w:rsidP="00AC033D"/>
        </w:tc>
      </w:tr>
    </w:tbl>
    <w:p w:rsidR="00AC033D" w:rsidRDefault="00AC033D" w:rsidP="00AC0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B94978" w:rsidP="00AC033D">
            <w:r w:rsidRPr="00B94978">
              <w:t>Why do you want to be a camp-leader? *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AC033D" w:rsidRDefault="00AC033D" w:rsidP="00AC033D"/>
        </w:tc>
      </w:tr>
    </w:tbl>
    <w:p w:rsidR="00AC033D" w:rsidRDefault="00AC033D" w:rsidP="00AC0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B94978" w:rsidP="00B94978">
            <w:r>
              <w:t xml:space="preserve">Describe one of your </w:t>
            </w:r>
            <w:r>
              <w:t>experiences</w:t>
            </w:r>
            <w:r>
              <w:t xml:space="preserve"> of working in team where you considered yourself as „team player“. How much did your ideas and </w:t>
            </w:r>
            <w:r>
              <w:t>behavior</w:t>
            </w:r>
            <w:r>
              <w:t xml:space="preserve"> helped to the team to solve task/problem/conflict? Did you and what have you done to contribute to the team to better function as a group? *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AC033D" w:rsidRDefault="00AC033D" w:rsidP="00AC033D"/>
        </w:tc>
      </w:tr>
    </w:tbl>
    <w:p w:rsidR="00AC033D" w:rsidRDefault="00AC033D" w:rsidP="00AC033D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B94978" w:rsidP="00B94978">
            <w:r w:rsidRPr="00B94978">
              <w:t xml:space="preserve">Have you ever solved a conflict between people which came up as consequence of different </w:t>
            </w:r>
            <w:proofErr w:type="gramStart"/>
            <w:r w:rsidRPr="00B94978">
              <w:t>cultures.</w:t>
            </w:r>
            <w:proofErr w:type="gramEnd"/>
            <w:r w:rsidRPr="00B94978">
              <w:t xml:space="preserve"> Describe that situation and the way how you solved it. If you didn’t solve it, </w:t>
            </w:r>
            <w:proofErr w:type="spellStart"/>
            <w:r w:rsidRPr="00B94978">
              <w:t>decribe</w:t>
            </w:r>
            <w:proofErr w:type="spellEnd"/>
            <w:r w:rsidRPr="00B94978">
              <w:t xml:space="preserve"> one situation in which this kind of conflict was suc</w:t>
            </w:r>
            <w:r>
              <w:t>c</w:t>
            </w:r>
            <w:r w:rsidRPr="00B94978">
              <w:t>essfully solved by someone else. *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AC033D" w:rsidRDefault="00AC033D" w:rsidP="00AC033D"/>
        </w:tc>
      </w:tr>
    </w:tbl>
    <w:p w:rsidR="00AC033D" w:rsidRDefault="00AC033D" w:rsidP="00AC0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B94978" w:rsidP="00AC033D">
            <w:r w:rsidRPr="00B94978">
              <w:t>In to your opinion, which skills or characteristics one good leader should have?</w:t>
            </w:r>
            <w:r>
              <w:t>*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AC033D" w:rsidRDefault="00AC033D" w:rsidP="00AC033D"/>
        </w:tc>
      </w:tr>
    </w:tbl>
    <w:p w:rsidR="00AC033D" w:rsidRDefault="00AC033D" w:rsidP="00AC03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33D" w:rsidTr="00AC033D">
        <w:tc>
          <w:tcPr>
            <w:tcW w:w="9576" w:type="dxa"/>
          </w:tcPr>
          <w:p w:rsidR="00AC033D" w:rsidRDefault="00AC033D" w:rsidP="00AC033D">
            <w:r>
              <w:t>Comment? Special remarks</w:t>
            </w:r>
          </w:p>
        </w:tc>
      </w:tr>
      <w:tr w:rsidR="00AC033D" w:rsidTr="00AC033D">
        <w:tc>
          <w:tcPr>
            <w:tcW w:w="9576" w:type="dxa"/>
          </w:tcPr>
          <w:p w:rsidR="00AC033D" w:rsidRDefault="00AC033D" w:rsidP="00AC033D"/>
          <w:p w:rsidR="00AC033D" w:rsidRDefault="00AC033D" w:rsidP="00AC033D"/>
          <w:p w:rsidR="00AC033D" w:rsidRDefault="00AC033D" w:rsidP="00AC033D"/>
        </w:tc>
      </w:tr>
    </w:tbl>
    <w:p w:rsidR="00AC033D" w:rsidRDefault="00AC033D"/>
    <w:sectPr w:rsidR="00AC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D"/>
    <w:rsid w:val="003C1E32"/>
    <w:rsid w:val="00474FF6"/>
    <w:rsid w:val="00692E9A"/>
    <w:rsid w:val="006D17EB"/>
    <w:rsid w:val="007D1F77"/>
    <w:rsid w:val="00812017"/>
    <w:rsid w:val="008F40A2"/>
    <w:rsid w:val="009005DC"/>
    <w:rsid w:val="00AC033D"/>
    <w:rsid w:val="00B94978"/>
    <w:rsid w:val="00C442EB"/>
    <w:rsid w:val="00C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2E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2E9A"/>
    <w:rPr>
      <w:color w:val="800080" w:themeColor="followedHyperlink"/>
      <w:u w:val="single"/>
    </w:rPr>
  </w:style>
  <w:style w:type="character" w:customStyle="1" w:styleId="req">
    <w:name w:val="req"/>
    <w:basedOn w:val="Standardnpsmoodstavce"/>
    <w:rsid w:val="003C1E32"/>
  </w:style>
  <w:style w:type="character" w:customStyle="1" w:styleId="subfield">
    <w:name w:val="subfield"/>
    <w:basedOn w:val="Standardnpsmoodstavce"/>
    <w:rsid w:val="003C1E32"/>
  </w:style>
  <w:style w:type="character" w:customStyle="1" w:styleId="choicetext">
    <w:name w:val="choice__text"/>
    <w:basedOn w:val="Standardnpsmoodstavce"/>
    <w:rsid w:val="003C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2E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2E9A"/>
    <w:rPr>
      <w:color w:val="800080" w:themeColor="followedHyperlink"/>
      <w:u w:val="single"/>
    </w:rPr>
  </w:style>
  <w:style w:type="character" w:customStyle="1" w:styleId="req">
    <w:name w:val="req"/>
    <w:basedOn w:val="Standardnpsmoodstavce"/>
    <w:rsid w:val="003C1E32"/>
  </w:style>
  <w:style w:type="character" w:customStyle="1" w:styleId="subfield">
    <w:name w:val="subfield"/>
    <w:basedOn w:val="Standardnpsmoodstavce"/>
    <w:rsid w:val="003C1E32"/>
  </w:style>
  <w:style w:type="character" w:customStyle="1" w:styleId="choicetext">
    <w:name w:val="choice__text"/>
    <w:basedOn w:val="Standardnpsmoodstavce"/>
    <w:rsid w:val="003C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pNr8KxwKlZiSpZNhwZzpZDju2Btnk-x/vie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INEX</cp:lastModifiedBy>
  <cp:revision>4</cp:revision>
  <dcterms:created xsi:type="dcterms:W3CDTF">2019-03-13T08:59:00Z</dcterms:created>
  <dcterms:modified xsi:type="dcterms:W3CDTF">2019-03-13T11:29:00Z</dcterms:modified>
</cp:coreProperties>
</file>